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58" w:rsidRPr="00872A58" w:rsidRDefault="00872A58" w:rsidP="00872A58">
      <w:pPr>
        <w:pStyle w:val="Default"/>
      </w:pPr>
    </w:p>
    <w:p w:rsidR="00872A58" w:rsidRPr="00872A58" w:rsidRDefault="00872A58" w:rsidP="00872A58">
      <w:pPr>
        <w:pStyle w:val="Default"/>
      </w:pPr>
      <w:r w:rsidRPr="00872A58">
        <w:t xml:space="preserve"> </w:t>
      </w:r>
    </w:p>
    <w:p w:rsidR="00872A58" w:rsidRPr="00872A58" w:rsidRDefault="00872A58" w:rsidP="00872A58">
      <w:pPr>
        <w:pStyle w:val="Default"/>
        <w:jc w:val="center"/>
      </w:pPr>
      <w:r w:rsidRPr="00872A58">
        <w:rPr>
          <w:b/>
          <w:bCs/>
        </w:rPr>
        <w:t>ČESTNÉ PROHLÁŠENÍ O SPOLEHLIVOSTI</w:t>
      </w:r>
    </w:p>
    <w:p w:rsidR="00872A58" w:rsidRPr="00872A58" w:rsidRDefault="00872A58" w:rsidP="00872A58">
      <w:pPr>
        <w:pStyle w:val="Default"/>
        <w:jc w:val="center"/>
      </w:pPr>
      <w:r w:rsidRPr="00872A58">
        <w:rPr>
          <w:b/>
          <w:bCs/>
        </w:rPr>
        <w:t>UCHAZEČE O ZAMĚSTNÁNÍ - ČEKATELE - STRÁŽNÍKA</w:t>
      </w:r>
      <w:r w:rsidR="0086164D">
        <w:rPr>
          <w:rStyle w:val="Znakapoznpodarou"/>
          <w:b/>
          <w:bCs/>
        </w:rPr>
        <w:footnoteReference w:id="1"/>
      </w:r>
    </w:p>
    <w:p w:rsidR="00872A58" w:rsidRDefault="00872A58" w:rsidP="00872A58">
      <w:pPr>
        <w:pStyle w:val="Default"/>
        <w:jc w:val="center"/>
      </w:pPr>
      <w:r w:rsidRPr="00872A58">
        <w:t>DLE ZÁKONA č. 553/1991 Sb., O OBECNÍ POLICII</w:t>
      </w:r>
    </w:p>
    <w:p w:rsidR="00872A58" w:rsidRPr="00872A58" w:rsidRDefault="00872A58" w:rsidP="00872A58">
      <w:pPr>
        <w:pStyle w:val="Default"/>
        <w:jc w:val="center"/>
      </w:pPr>
    </w:p>
    <w:p w:rsidR="00872A58" w:rsidRDefault="00872A58" w:rsidP="00872A58">
      <w:pPr>
        <w:pStyle w:val="Default"/>
      </w:pPr>
      <w:r w:rsidRPr="00872A58">
        <w:t>Příjmení, jméno, titul………………</w:t>
      </w:r>
      <w:r>
        <w:t>…………………</w:t>
      </w:r>
      <w:r w:rsidRPr="00872A58">
        <w:t>…………………………………</w:t>
      </w:r>
      <w:proofErr w:type="gramStart"/>
      <w:r w:rsidRPr="00872A58">
        <w:t>…...</w:t>
      </w:r>
      <w:proofErr w:type="gramEnd"/>
      <w:r w:rsidRPr="00872A58">
        <w:t xml:space="preserve"> </w:t>
      </w:r>
    </w:p>
    <w:p w:rsidR="00872A58" w:rsidRPr="00872A58" w:rsidRDefault="00872A58" w:rsidP="00872A58">
      <w:pPr>
        <w:pStyle w:val="Default"/>
      </w:pPr>
    </w:p>
    <w:p w:rsidR="00872A58" w:rsidRDefault="00872A58" w:rsidP="00872A58">
      <w:pPr>
        <w:pStyle w:val="Default"/>
      </w:pPr>
      <w:r w:rsidRPr="00872A58">
        <w:t xml:space="preserve">Rodné číslo……………………………/…………… </w:t>
      </w:r>
    </w:p>
    <w:p w:rsidR="00872A58" w:rsidRPr="00872A58" w:rsidRDefault="00872A58" w:rsidP="00872A58">
      <w:pPr>
        <w:pStyle w:val="Default"/>
      </w:pPr>
    </w:p>
    <w:p w:rsidR="00872A58" w:rsidRDefault="00872A58" w:rsidP="00872A58">
      <w:pPr>
        <w:pStyle w:val="Default"/>
      </w:pPr>
      <w:r w:rsidRPr="00872A58">
        <w:t>Adresa trvalého bydliště………………………………………</w:t>
      </w:r>
      <w:r>
        <w:t>…………</w:t>
      </w:r>
      <w:r w:rsidRPr="00872A58">
        <w:t xml:space="preserve">…………………… </w:t>
      </w:r>
    </w:p>
    <w:p w:rsidR="00872A58" w:rsidRPr="00872A58" w:rsidRDefault="00872A58" w:rsidP="00872A58">
      <w:pPr>
        <w:pStyle w:val="Default"/>
      </w:pPr>
    </w:p>
    <w:p w:rsidR="00872A58" w:rsidRDefault="00872A58" w:rsidP="00872A58">
      <w:pPr>
        <w:pStyle w:val="Default"/>
      </w:pPr>
      <w:r w:rsidRPr="00872A58">
        <w:t xml:space="preserve">………………………………………………………….PSČ………………………………. </w:t>
      </w:r>
    </w:p>
    <w:p w:rsidR="00872A58" w:rsidRPr="00872A58" w:rsidRDefault="00872A58" w:rsidP="00872A58">
      <w:pPr>
        <w:pStyle w:val="Default"/>
      </w:pPr>
    </w:p>
    <w:p w:rsidR="00872A58" w:rsidRPr="00872A58" w:rsidRDefault="00872A58" w:rsidP="00872A58">
      <w:pPr>
        <w:pStyle w:val="Default"/>
        <w:jc w:val="both"/>
      </w:pPr>
      <w:r w:rsidRPr="00872A58">
        <w:t xml:space="preserve">Poučení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§4b zákona č. 553/1991 Sb., o obecní policii ve znění zákona č. 204/ 2015 Sb.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(1) Spolehlivým pro účely tohoto zákona není ten, kdo byl v posledních 3 letech opakovaně pravomocně uznán vinným z přestupku nebo jednání, které má znaky přestupku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a) na úseku ochrany před alkoholismem a jinými toxikomaniemi,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b) na úseku obrany České republiky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c) proti veřejnému pořádku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d) proti občanskému soužití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e) proti majetku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f) na úseku zemědělství, myslivosti a rybářství spáchaný tím, že úmyslně neoprávněně zasáhl do výkonu práva myslivosti nebo do výkonu rybářského práva anebo úmyslně lovil zvěř nebo chytal ryby v době hájení, </w:t>
      </w:r>
    </w:p>
    <w:p w:rsidR="00872A58" w:rsidRPr="00872A58" w:rsidRDefault="00872A58" w:rsidP="00872A58">
      <w:pPr>
        <w:pStyle w:val="Default"/>
        <w:spacing w:after="23"/>
        <w:jc w:val="both"/>
      </w:pPr>
      <w:r w:rsidRPr="00872A58">
        <w:t xml:space="preserve">g) podle zákona o zbraních nebo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h) podle §28 </w:t>
      </w:r>
      <w:proofErr w:type="gramStart"/>
      <w:r w:rsidRPr="00872A58">
        <w:t>odst.1 nebo</w:t>
      </w:r>
      <w:proofErr w:type="gramEnd"/>
      <w:r w:rsidRPr="00872A58">
        <w:t xml:space="preserve"> 2, </w:t>
      </w:r>
    </w:p>
    <w:p w:rsidR="00872A58" w:rsidRPr="00872A58" w:rsidRDefault="00872A58" w:rsidP="00872A58">
      <w:pPr>
        <w:pStyle w:val="Default"/>
        <w:jc w:val="both"/>
      </w:pPr>
    </w:p>
    <w:p w:rsidR="00872A58" w:rsidRPr="00872A58" w:rsidRDefault="00872A58" w:rsidP="00872A58">
      <w:pPr>
        <w:pStyle w:val="Default"/>
        <w:jc w:val="both"/>
      </w:pPr>
      <w:r w:rsidRPr="00872A58">
        <w:t xml:space="preserve">jestliže jeho jednání, kterým spáchal přestupek nebo které má znaky přestupku, je v rozporu s posláním strážníka podle tohoto zákona.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(2) Podmínka opakovaného uznání vinným z přestupku nebo jednání, které má znaky přestupku podle odstavce 1, je splněna, jestliže rozhodnutí o odpovědnosti za některý z přestupků uvedených v odstavci 1 nebo za jednání, které má znaky takového přestupku, nabude právní moci před uplynutím 3 let ode dne, kdy nabylo právní moci jiné rozhodnutí o odpovědnosti za některý z těchto přestupků spáchaný týmž pachatelem nebo za jednání, které má znaky některého z těchto přestupků, spáchané týmž pachatelem.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(3) Spolehlivým pro účely tohoto zákona není dále ten, kdo uvedl nesprávné údaje v čestném prohlášení podle odstavce 4.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(4) Spolehlivost prokazuje uchazeč o zaměstnání strážníka čestným prohlášením, který nesmí být starší 3 měsíců. Obec je oprávněna vyžádat si k ověření pravdivosti tohoto čestného prohlášení opis z evidence přestupků vedené Rejstříkem trestů. </w:t>
      </w:r>
    </w:p>
    <w:p w:rsidR="00872A58" w:rsidRPr="00872A58" w:rsidRDefault="00872A58" w:rsidP="00872A58">
      <w:pPr>
        <w:pStyle w:val="Default"/>
        <w:jc w:val="both"/>
      </w:pPr>
      <w:r w:rsidRPr="00872A58">
        <w:t xml:space="preserve">(5) Čekatel nebo strážník, povinen osobě, která jménem obce jedná v pracovněprávních vztazích (§4 </w:t>
      </w:r>
      <w:proofErr w:type="gramStart"/>
      <w:r w:rsidRPr="00872A58">
        <w:t>odst.2) do</w:t>
      </w:r>
      <w:proofErr w:type="gramEnd"/>
      <w:r w:rsidRPr="00872A58">
        <w:t xml:space="preserve"> 15 dnů písemně oznámit skutečnost, že byl pravomocně uznán vinným ze spáchaní přestupku uvedeného v odstavci 1. </w:t>
      </w:r>
    </w:p>
    <w:p w:rsidR="00A379C6" w:rsidRDefault="00872A58" w:rsidP="00872A58">
      <w:pPr>
        <w:jc w:val="both"/>
        <w:rPr>
          <w:rFonts w:ascii="Times New Roman" w:hAnsi="Times New Roman" w:cs="Times New Roman"/>
          <w:sz w:val="24"/>
          <w:szCs w:val="24"/>
        </w:rPr>
      </w:pPr>
      <w:r w:rsidRPr="00872A58">
        <w:rPr>
          <w:rFonts w:ascii="Times New Roman" w:hAnsi="Times New Roman" w:cs="Times New Roman"/>
          <w:sz w:val="24"/>
          <w:szCs w:val="24"/>
        </w:rPr>
        <w:t>(6) K oznámení podle odstavce 5 se připojí kopie rozhodnutí o přestupku nebo jednání, které má znaky přestupku.</w:t>
      </w:r>
    </w:p>
    <w:p w:rsidR="00872A58" w:rsidRDefault="00872A58" w:rsidP="00872A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b/>
          <w:bCs/>
          <w:sz w:val="22"/>
          <w:szCs w:val="22"/>
        </w:rPr>
        <w:t xml:space="preserve">Oddíl I. </w:t>
      </w:r>
    </w:p>
    <w:p w:rsidR="00872A58" w:rsidRPr="0086164D" w:rsidRDefault="00872A58" w:rsidP="00872A58">
      <w:pPr>
        <w:pStyle w:val="Default"/>
        <w:jc w:val="both"/>
        <w:rPr>
          <w:color w:val="2E74B5" w:themeColor="accent1" w:themeShade="BF"/>
          <w:sz w:val="22"/>
          <w:szCs w:val="22"/>
        </w:rPr>
      </w:pPr>
      <w:r w:rsidRPr="00872A58">
        <w:rPr>
          <w:i/>
          <w:iCs/>
          <w:sz w:val="22"/>
          <w:szCs w:val="22"/>
        </w:rPr>
        <w:t xml:space="preserve">Vyplní pouze </w:t>
      </w:r>
      <w:r w:rsidRPr="00872A58">
        <w:rPr>
          <w:b/>
          <w:bCs/>
          <w:i/>
          <w:iCs/>
          <w:sz w:val="22"/>
          <w:szCs w:val="22"/>
        </w:rPr>
        <w:t>uchazeč o zaměstnání strážníka</w:t>
      </w:r>
      <w:r w:rsidRPr="00872A58">
        <w:rPr>
          <w:i/>
          <w:iCs/>
          <w:sz w:val="22"/>
          <w:szCs w:val="22"/>
        </w:rPr>
        <w:t xml:space="preserve">, který nebyl v posledních 3 letech uznán vinným z deliktů uvedených v § 4b odst. 1) zákona č. 553/1991 Sb. a v minulosti neuvedl nesprávné údaje v čestném prohlášení dle §4b odst. 3) zákona č. 553/1991 Sb. </w:t>
      </w:r>
      <w:r w:rsidRPr="0086164D">
        <w:rPr>
          <w:i/>
          <w:iCs/>
          <w:color w:val="2E74B5" w:themeColor="accent1" w:themeShade="BF"/>
          <w:sz w:val="22"/>
          <w:szCs w:val="22"/>
        </w:rPr>
        <w:t>(vyplňuje se společně s</w:t>
      </w:r>
      <w:r w:rsidR="0086164D">
        <w:rPr>
          <w:i/>
          <w:iCs/>
          <w:color w:val="2E74B5" w:themeColor="accent1" w:themeShade="BF"/>
          <w:sz w:val="22"/>
          <w:szCs w:val="22"/>
        </w:rPr>
        <w:t> přihláškou do výběrového řízení</w:t>
      </w:r>
      <w:r w:rsidRPr="0086164D">
        <w:rPr>
          <w:i/>
          <w:iCs/>
          <w:color w:val="2E74B5" w:themeColor="accent1" w:themeShade="BF"/>
          <w:sz w:val="22"/>
          <w:szCs w:val="22"/>
        </w:rPr>
        <w:t xml:space="preserve">).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Čestně prohlašuji, že </w:t>
      </w:r>
    </w:p>
    <w:p w:rsidR="00872A58" w:rsidRPr="00872A58" w:rsidRDefault="00872A58" w:rsidP="00872A58">
      <w:pPr>
        <w:pStyle w:val="Default"/>
        <w:spacing w:after="23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1. jsem v posledních třech letech </w:t>
      </w:r>
      <w:proofErr w:type="gramStart"/>
      <w:r w:rsidRPr="00872A58">
        <w:rPr>
          <w:sz w:val="22"/>
          <w:szCs w:val="22"/>
        </w:rPr>
        <w:t>nebyl(a) opakovaně</w:t>
      </w:r>
      <w:proofErr w:type="gramEnd"/>
      <w:r w:rsidRPr="00872A58">
        <w:rPr>
          <w:sz w:val="22"/>
          <w:szCs w:val="22"/>
        </w:rPr>
        <w:t xml:space="preserve"> uznán(a) vinným(ou) z přestupků nebo jednání se znaky přestupků uvedených § 4b odst. 1 zákona č. 553/1991 Sb., o obecní policii ve znění zákona č. 204/2015 Sb.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2. neuvádím a ani v minulosti jsem </w:t>
      </w:r>
      <w:proofErr w:type="gramStart"/>
      <w:r w:rsidRPr="00872A58">
        <w:rPr>
          <w:sz w:val="22"/>
          <w:szCs w:val="22"/>
        </w:rPr>
        <w:t>neuvedl(a) nesprávné</w:t>
      </w:r>
      <w:proofErr w:type="gramEnd"/>
      <w:r w:rsidRPr="00872A58">
        <w:rPr>
          <w:sz w:val="22"/>
          <w:szCs w:val="22"/>
        </w:rPr>
        <w:t xml:space="preserve"> údaje v čestném prohlášení ve smyslu § 4b odst. 3 zákona č. 553/1991 Sb.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Jsem si plně </w:t>
      </w:r>
      <w:proofErr w:type="gramStart"/>
      <w:r w:rsidRPr="00872A58">
        <w:rPr>
          <w:sz w:val="22"/>
          <w:szCs w:val="22"/>
        </w:rPr>
        <w:t>vědom(a) možných</w:t>
      </w:r>
      <w:proofErr w:type="gramEnd"/>
      <w:r w:rsidRPr="00872A58">
        <w:rPr>
          <w:sz w:val="22"/>
          <w:szCs w:val="22"/>
        </w:rPr>
        <w:t xml:space="preserve"> právních důsledků, které by pro mě vyplývaly v případě nepravdivých nebo neúplných údajů uvedených v tomto čestném prohlášení (ztráta spolehlivosti). Beru na vědomí, že pokud by došlo k jakékoliv změně výše uvedených skutečností po podání tohoto čestného prohlášení, jsem </w:t>
      </w:r>
      <w:proofErr w:type="gramStart"/>
      <w:r w:rsidRPr="00872A58">
        <w:rPr>
          <w:sz w:val="22"/>
          <w:szCs w:val="22"/>
        </w:rPr>
        <w:t>povinen(na</w:t>
      </w:r>
      <w:proofErr w:type="gramEnd"/>
      <w:r w:rsidRPr="00872A58">
        <w:rPr>
          <w:sz w:val="22"/>
          <w:szCs w:val="22"/>
        </w:rPr>
        <w:t xml:space="preserve">) tuto skutečnost do 15 dnů oznámit osobě, která jedná v pracovně právních vztazích strážníků a čekatelů.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>V ……………… dne …………………. Podpis:…………………………………</w:t>
      </w:r>
      <w:proofErr w:type="gramStart"/>
      <w:r w:rsidRPr="00872A58">
        <w:rPr>
          <w:sz w:val="22"/>
          <w:szCs w:val="22"/>
        </w:rPr>
        <w:t>…..</w:t>
      </w:r>
      <w:proofErr w:type="gramEnd"/>
      <w:r w:rsidRPr="00872A58">
        <w:rPr>
          <w:sz w:val="22"/>
          <w:szCs w:val="22"/>
        </w:rPr>
        <w:t xml:space="preserve">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b/>
          <w:bCs/>
          <w:sz w:val="22"/>
          <w:szCs w:val="22"/>
        </w:rPr>
        <w:t xml:space="preserve">Oddíl II. </w:t>
      </w:r>
    </w:p>
    <w:p w:rsidR="00872A58" w:rsidRPr="0086164D" w:rsidRDefault="00872A58" w:rsidP="00872A58">
      <w:pPr>
        <w:pStyle w:val="Default"/>
        <w:jc w:val="both"/>
        <w:rPr>
          <w:color w:val="2E74B5" w:themeColor="accent1" w:themeShade="BF"/>
          <w:sz w:val="22"/>
          <w:szCs w:val="22"/>
        </w:rPr>
      </w:pPr>
      <w:r w:rsidRPr="00872A58">
        <w:rPr>
          <w:i/>
          <w:iCs/>
          <w:sz w:val="22"/>
          <w:szCs w:val="22"/>
        </w:rPr>
        <w:t xml:space="preserve">Vyplní pouze </w:t>
      </w:r>
      <w:r w:rsidRPr="00872A58">
        <w:rPr>
          <w:b/>
          <w:bCs/>
          <w:i/>
          <w:iCs/>
          <w:sz w:val="22"/>
          <w:szCs w:val="22"/>
        </w:rPr>
        <w:t>uchazeč o zaměstnání strážníka</w:t>
      </w:r>
      <w:r w:rsidRPr="00872A58">
        <w:rPr>
          <w:i/>
          <w:iCs/>
          <w:sz w:val="22"/>
          <w:szCs w:val="22"/>
        </w:rPr>
        <w:t xml:space="preserve">, který byl v posledních 3 letech uznán vinným z deliktů uvedených v § 4b odst. 1) zákona č. 553/1991 Sb. </w:t>
      </w:r>
      <w:r w:rsidRPr="0086164D">
        <w:rPr>
          <w:i/>
          <w:iCs/>
          <w:color w:val="2E74B5" w:themeColor="accent1" w:themeShade="BF"/>
          <w:sz w:val="22"/>
          <w:szCs w:val="22"/>
        </w:rPr>
        <w:t>(vyplňuje se společně s</w:t>
      </w:r>
      <w:r w:rsidR="0086164D" w:rsidRPr="0086164D">
        <w:rPr>
          <w:i/>
          <w:iCs/>
          <w:color w:val="2E74B5" w:themeColor="accent1" w:themeShade="BF"/>
          <w:sz w:val="22"/>
          <w:szCs w:val="22"/>
        </w:rPr>
        <w:t> přihláškou do výběrového řízení</w:t>
      </w:r>
      <w:r w:rsidRPr="0086164D">
        <w:rPr>
          <w:i/>
          <w:iCs/>
          <w:color w:val="2E74B5" w:themeColor="accent1" w:themeShade="BF"/>
          <w:sz w:val="22"/>
          <w:szCs w:val="22"/>
        </w:rPr>
        <w:t xml:space="preserve">).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Čestně prohlašuji, že jsem byl v posledních 3 letech opakovaně uznán(a) </w:t>
      </w:r>
      <w:proofErr w:type="gramStart"/>
      <w:r w:rsidRPr="00872A58">
        <w:rPr>
          <w:sz w:val="22"/>
          <w:szCs w:val="22"/>
        </w:rPr>
        <w:t>vinným(ou</w:t>
      </w:r>
      <w:proofErr w:type="gramEnd"/>
      <w:r w:rsidRPr="00872A58">
        <w:rPr>
          <w:sz w:val="22"/>
          <w:szCs w:val="22"/>
        </w:rPr>
        <w:t xml:space="preserve">) z deliktů uvedených v § 4b odst. 1 zákona č. 553/1991 Sb. a žádám, aby osoba, která jedná v pracovně právních </w:t>
      </w:r>
      <w:bookmarkStart w:id="0" w:name="_GoBack"/>
      <w:bookmarkEnd w:id="0"/>
      <w:r w:rsidRPr="00872A58">
        <w:rPr>
          <w:sz w:val="22"/>
          <w:szCs w:val="22"/>
        </w:rPr>
        <w:t xml:space="preserve">vztazích strážníků a čekatelů, posoudila, zda tato jednání, kterými jsem spáchal(a) přestupky nebo jednání se znaky přestupků, jsou v rozporu s posláním strážníka podle zákona č. 553/1991 Sb., o obecní policii.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i/>
          <w:iCs/>
          <w:sz w:val="22"/>
          <w:szCs w:val="22"/>
        </w:rPr>
        <w:t xml:space="preserve">Jsem si plně </w:t>
      </w:r>
      <w:proofErr w:type="gramStart"/>
      <w:r w:rsidRPr="00872A58">
        <w:rPr>
          <w:i/>
          <w:iCs/>
          <w:sz w:val="22"/>
          <w:szCs w:val="22"/>
        </w:rPr>
        <w:t>vědom(a) možných</w:t>
      </w:r>
      <w:proofErr w:type="gramEnd"/>
      <w:r w:rsidRPr="00872A58">
        <w:rPr>
          <w:i/>
          <w:iCs/>
          <w:sz w:val="22"/>
          <w:szCs w:val="22"/>
        </w:rPr>
        <w:t xml:space="preserve"> právních důsledků, které by pro mě vyplývaly v případě nepravdivých nebo neúplných údajů uvedených v tomto čestném prohlášení (ztráta spolehlivosti). Beru na vědomí, že pokud by došlo k jakékoliv změně výše uvedených skutečností po podání tohoto čestného prohlášení, jsem </w:t>
      </w:r>
      <w:proofErr w:type="gramStart"/>
      <w:r w:rsidRPr="00872A58">
        <w:rPr>
          <w:i/>
          <w:iCs/>
          <w:sz w:val="22"/>
          <w:szCs w:val="22"/>
        </w:rPr>
        <w:t>povinen(na</w:t>
      </w:r>
      <w:proofErr w:type="gramEnd"/>
      <w:r w:rsidRPr="00872A58">
        <w:rPr>
          <w:i/>
          <w:iCs/>
          <w:sz w:val="22"/>
          <w:szCs w:val="22"/>
        </w:rPr>
        <w:t xml:space="preserve">) tuto skutečnost do 15 dnů oznámit osobě, která jedná v pracovněprávních vztazích strážníků. </w:t>
      </w:r>
    </w:p>
    <w:p w:rsidR="00872A58" w:rsidRPr="00872A58" w:rsidRDefault="00872A58" w:rsidP="00872A58">
      <w:pPr>
        <w:pStyle w:val="Default"/>
        <w:jc w:val="both"/>
        <w:rPr>
          <w:i/>
          <w:iCs/>
          <w:sz w:val="22"/>
          <w:szCs w:val="22"/>
        </w:rPr>
      </w:pPr>
      <w:r w:rsidRPr="00872A58">
        <w:rPr>
          <w:i/>
          <w:iCs/>
          <w:sz w:val="22"/>
          <w:szCs w:val="22"/>
        </w:rPr>
        <w:t xml:space="preserve">Jako nedílnou součást tohoto čestného prohlášení přikládám kopii rozhodnutí o přestupcích nebo jednání se znaky přestupků, případně na samostatném listu uvádím zákonné pojmenování přestupků a popis jednání, kterými jsem se přestupků nebo jednání se znaky přestupků dopustil.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V …………………dne ……………………… Podpis ………………………………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b/>
          <w:bCs/>
          <w:sz w:val="22"/>
          <w:szCs w:val="22"/>
        </w:rPr>
        <w:t xml:space="preserve">___________________________________________________________________________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b/>
          <w:bCs/>
          <w:sz w:val="22"/>
          <w:szCs w:val="22"/>
        </w:rPr>
        <w:t xml:space="preserve">Oddíl III.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i/>
          <w:iCs/>
          <w:sz w:val="22"/>
          <w:szCs w:val="22"/>
        </w:rPr>
        <w:t xml:space="preserve">Vyplní </w:t>
      </w:r>
      <w:r w:rsidRPr="00872A58">
        <w:rPr>
          <w:b/>
          <w:bCs/>
          <w:i/>
          <w:iCs/>
          <w:sz w:val="22"/>
          <w:szCs w:val="22"/>
        </w:rPr>
        <w:t>čekatel nebo strážník</w:t>
      </w:r>
      <w:r w:rsidRPr="00872A58">
        <w:rPr>
          <w:i/>
          <w:iCs/>
          <w:sz w:val="22"/>
          <w:szCs w:val="22"/>
        </w:rPr>
        <w:t xml:space="preserve">, který byl uznán vinným z deliktů uvedených v § 4b odst. 1) zákona č. 553/1991 Sb.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Já, níže podepsaný čekatel, strážník městské policie 2 oznamuji ve smyslu § 4b odst. 5 a 6 (viz poučení) skutečnost, že jsem byl pravomocně uznán vinným ze spáchaného přestupku uvedeného v odstavci 1 (viz poučení). K oznámení připojuji kopii rozhodnutí o přestupku.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2 Nehodící se škrtněte! </w:t>
      </w:r>
    </w:p>
    <w:p w:rsid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Příloha: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Default="00872A58" w:rsidP="00872A58">
      <w:pPr>
        <w:pStyle w:val="Default"/>
        <w:jc w:val="both"/>
        <w:rPr>
          <w:sz w:val="22"/>
          <w:szCs w:val="22"/>
        </w:rPr>
      </w:pPr>
      <w:r w:rsidRPr="00872A58">
        <w:rPr>
          <w:sz w:val="22"/>
          <w:szCs w:val="22"/>
        </w:rPr>
        <w:t xml:space="preserve">V …………………dne ……………………… Podpis ……………………………… </w:t>
      </w:r>
    </w:p>
    <w:p w:rsidR="00872A58" w:rsidRPr="00872A58" w:rsidRDefault="00872A58" w:rsidP="00872A58">
      <w:pPr>
        <w:pStyle w:val="Default"/>
        <w:jc w:val="both"/>
        <w:rPr>
          <w:sz w:val="22"/>
          <w:szCs w:val="22"/>
        </w:rPr>
      </w:pPr>
    </w:p>
    <w:p w:rsidR="00872A58" w:rsidRPr="00872A58" w:rsidRDefault="00872A58" w:rsidP="00872A58">
      <w:pPr>
        <w:jc w:val="both"/>
        <w:rPr>
          <w:rFonts w:ascii="Times New Roman" w:hAnsi="Times New Roman" w:cs="Times New Roman"/>
        </w:rPr>
      </w:pPr>
      <w:r w:rsidRPr="00872A58">
        <w:rPr>
          <w:rFonts w:ascii="Times New Roman" w:hAnsi="Times New Roman" w:cs="Times New Roman"/>
          <w:i/>
          <w:iCs/>
        </w:rPr>
        <w:t>Toto prohlášení je součástí personálního spisu pracovníka</w:t>
      </w:r>
    </w:p>
    <w:sectPr w:rsidR="00872A58" w:rsidRPr="0087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4D" w:rsidRDefault="0086164D" w:rsidP="0086164D">
      <w:pPr>
        <w:spacing w:after="0" w:line="240" w:lineRule="auto"/>
      </w:pPr>
      <w:r>
        <w:separator/>
      </w:r>
    </w:p>
  </w:endnote>
  <w:endnote w:type="continuationSeparator" w:id="0">
    <w:p w:rsidR="0086164D" w:rsidRDefault="0086164D" w:rsidP="0086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4D" w:rsidRDefault="0086164D" w:rsidP="0086164D">
      <w:pPr>
        <w:spacing w:after="0" w:line="240" w:lineRule="auto"/>
      </w:pPr>
      <w:r>
        <w:separator/>
      </w:r>
    </w:p>
  </w:footnote>
  <w:footnote w:type="continuationSeparator" w:id="0">
    <w:p w:rsidR="0086164D" w:rsidRDefault="0086164D" w:rsidP="0086164D">
      <w:pPr>
        <w:spacing w:after="0" w:line="240" w:lineRule="auto"/>
      </w:pPr>
      <w:r>
        <w:continuationSeparator/>
      </w:r>
    </w:p>
  </w:footnote>
  <w:footnote w:id="1">
    <w:p w:rsidR="0086164D" w:rsidRDefault="008616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164D">
        <w:rPr>
          <w:rFonts w:ascii="Times New Roman" w:hAnsi="Times New Roman" w:cs="Times New Roman"/>
        </w:rPr>
        <w:t>Nehodící se škrtněte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58"/>
    <w:rsid w:val="0086164D"/>
    <w:rsid w:val="00872A58"/>
    <w:rsid w:val="00A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01359-C9C7-437F-9926-5467930E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72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16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16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1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CCC5-6737-4EDA-BA38-6C83B415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Coufalová</dc:creator>
  <cp:keywords/>
  <dc:description/>
  <cp:lastModifiedBy>Coufalová</cp:lastModifiedBy>
  <cp:revision>2</cp:revision>
  <dcterms:created xsi:type="dcterms:W3CDTF">2017-12-19T11:56:00Z</dcterms:created>
  <dcterms:modified xsi:type="dcterms:W3CDTF">2017-12-21T10:36:00Z</dcterms:modified>
</cp:coreProperties>
</file>